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BE5" w:rsidRPr="00B2186E" w:rsidRDefault="00C97BE5" w:rsidP="00C97BE5">
      <w:pPr>
        <w:jc w:val="center"/>
        <w:rPr>
          <w:b/>
          <w:i/>
          <w:color w:val="4472C4" w:themeColor="accent5"/>
        </w:rPr>
      </w:pPr>
      <w:r w:rsidRPr="00B2186E">
        <w:rPr>
          <w:b/>
          <w:i/>
          <w:color w:val="4472C4" w:themeColor="accent5"/>
        </w:rPr>
        <w:t>Меры по профилактике гриппа птиц</w:t>
      </w:r>
    </w:p>
    <w:p w:rsidR="00C97BE5" w:rsidRDefault="00C97BE5">
      <w:r>
        <w:t xml:space="preserve">Грипп птиц - острое инфекционное заболевание, возбудителем которого является вирус. </w:t>
      </w:r>
    </w:p>
    <w:p w:rsidR="00C97BE5" w:rsidRPr="00B2186E" w:rsidRDefault="00C97BE5">
      <w:pPr>
        <w:rPr>
          <w:color w:val="ED7D31" w:themeColor="accent2"/>
        </w:rPr>
      </w:pPr>
      <w:r w:rsidRPr="00B2186E">
        <w:rPr>
          <w:b/>
          <w:color w:val="ED7D31" w:themeColor="accent2"/>
        </w:rPr>
        <w:t>Пути заражения</w:t>
      </w:r>
      <w:r w:rsidRPr="00B2186E">
        <w:rPr>
          <w:color w:val="ED7D31" w:themeColor="accent2"/>
        </w:rPr>
        <w:t>:</w:t>
      </w:r>
    </w:p>
    <w:p w:rsidR="00C97BE5" w:rsidRDefault="00C97BE5">
      <w:r>
        <w:t xml:space="preserve">               Заражение человека происходит при тесном контакте с инфицированной и мертвой домашней и дикой птицей. У заболевших диких и домашних птиц отмечаются необычное поведение, </w:t>
      </w:r>
      <w:proofErr w:type="spellStart"/>
      <w:r>
        <w:t>дискоординация</w:t>
      </w:r>
      <w:proofErr w:type="spellEnd"/>
      <w:r>
        <w:t xml:space="preserve"> движений (вращательное движение головой, искривление шеи), отсутствие реакции на внешние раздражители и угнетенное состояние. Отмечается цианоз, опухание и почернение гребня и сережек, а также затрудненное дыхание. В ряде случаев возможно заражение человека при употреблении в пищу мяса и яиц больных птиц без достаточной термической обработки.</w:t>
      </w:r>
    </w:p>
    <w:p w:rsidR="00B2186E" w:rsidRDefault="00C97BE5">
      <w:r>
        <w:t xml:space="preserve">                 Выделения зараженных птиц, попадая на растения, в воздух, в воду, могут заразить человека через воду при питье и купании, а </w:t>
      </w:r>
      <w:proofErr w:type="gramStart"/>
      <w:r>
        <w:t>так же</w:t>
      </w:r>
      <w:proofErr w:type="gramEnd"/>
      <w:r>
        <w:t xml:space="preserve"> воздушно-капельным, </w:t>
      </w:r>
      <w:proofErr w:type="spellStart"/>
      <w:r>
        <w:t>воздушнопылевым</w:t>
      </w:r>
      <w:proofErr w:type="spellEnd"/>
      <w:r>
        <w:t xml:space="preserve"> путем, и через грязные руки.   Следует помнить, что при минусовых температурах вирус птичьего гриппа сохраняется, но нагревание до температуры +70°С убивает вирус за несколько минут. </w:t>
      </w:r>
    </w:p>
    <w:p w:rsidR="00C97BE5" w:rsidRDefault="00C97BE5">
      <w:bookmarkStart w:id="0" w:name="_GoBack"/>
      <w:bookmarkEnd w:id="0"/>
      <w:r w:rsidRPr="00B2186E">
        <w:rPr>
          <w:b/>
          <w:color w:val="ED7D31" w:themeColor="accent2"/>
        </w:rPr>
        <w:t>Симптомы заболевания гриппом птиц у человека</w:t>
      </w:r>
      <w:r w:rsidRPr="00C97BE5">
        <w:rPr>
          <w:b/>
        </w:rPr>
        <w:t>.</w:t>
      </w:r>
      <w:r>
        <w:t xml:space="preserve"> </w:t>
      </w:r>
    </w:p>
    <w:p w:rsidR="00C97BE5" w:rsidRPr="00B2186E" w:rsidRDefault="00C97BE5">
      <w:pPr>
        <w:rPr>
          <w:b/>
          <w:color w:val="C45911" w:themeColor="accent2" w:themeShade="BF"/>
        </w:rPr>
      </w:pPr>
      <w:r>
        <w:t xml:space="preserve">                  От заражения до первых признаков заболевания может пройти от нескольких часов до 5 дней. Заболевание птичьим гриппом начинается остро с озноба, повышения температуры до 38°С и выше, мышечных и головных болей, болей в горле. Возможен водянистый жидкий стул, многократная рвота. Состояние быстро ухудшается. Через 2-3 дня появляется влажный кашель, часто с примесью крови, одышка. Затем может возникнуть затруднение дыхания. Возможно поражение печени, почек и мозга. </w:t>
      </w:r>
      <w:r w:rsidRPr="00B2186E">
        <w:rPr>
          <w:b/>
          <w:color w:val="C45911" w:themeColor="accent2" w:themeShade="BF"/>
        </w:rPr>
        <w:t xml:space="preserve">При появлении первых признаков заболевания необходимо срочно обратиться к врачу для установления диагноза и назначения адекватного и своевременного лечения, так как позднее начало лечения неизбежно приводит к развитию осложнений. </w:t>
      </w:r>
    </w:p>
    <w:p w:rsidR="00C97BE5" w:rsidRPr="00B2186E" w:rsidRDefault="00C97BE5" w:rsidP="00C97BE5">
      <w:pPr>
        <w:spacing w:line="276" w:lineRule="auto"/>
        <w:rPr>
          <w:color w:val="C45911" w:themeColor="accent2" w:themeShade="BF"/>
        </w:rPr>
      </w:pPr>
      <w:r w:rsidRPr="00B2186E">
        <w:rPr>
          <w:b/>
          <w:color w:val="C45911" w:themeColor="accent2" w:themeShade="BF"/>
        </w:rPr>
        <w:t>Препараты для лечения гриппа птиц</w:t>
      </w:r>
      <w:r w:rsidRPr="00B2186E">
        <w:rPr>
          <w:color w:val="C45911" w:themeColor="accent2" w:themeShade="BF"/>
        </w:rPr>
        <w:t>.</w:t>
      </w:r>
    </w:p>
    <w:p w:rsidR="00C97BE5" w:rsidRDefault="00C97BE5" w:rsidP="00C97BE5">
      <w:pPr>
        <w:spacing w:line="276" w:lineRule="auto"/>
      </w:pPr>
      <w:r>
        <w:t xml:space="preserve">            В первые дни после заболевания применяются противовирусные препараты.</w:t>
      </w:r>
    </w:p>
    <w:p w:rsidR="00C97BE5" w:rsidRDefault="00C97BE5" w:rsidP="00C97BE5">
      <w:pPr>
        <w:spacing w:line="276" w:lineRule="auto"/>
      </w:pPr>
      <w:r>
        <w:t xml:space="preserve"> </w:t>
      </w:r>
      <w:r w:rsidRPr="00C97BE5">
        <w:rPr>
          <w:b/>
        </w:rPr>
        <w:t>ВНИМАНИЕ!!!</w:t>
      </w:r>
      <w:r>
        <w:rPr>
          <w:b/>
        </w:rPr>
        <w:t xml:space="preserve"> </w:t>
      </w:r>
      <w:r w:rsidRPr="00C97BE5">
        <w:rPr>
          <w:b/>
        </w:rPr>
        <w:t>Препараты применяются только при назначении врача.</w:t>
      </w:r>
      <w:r>
        <w:t xml:space="preserve"> </w:t>
      </w:r>
    </w:p>
    <w:p w:rsidR="00C97BE5" w:rsidRPr="00B2186E" w:rsidRDefault="00C97BE5" w:rsidP="00C97BE5">
      <w:pPr>
        <w:spacing w:after="0"/>
        <w:rPr>
          <w:color w:val="C45911" w:themeColor="accent2" w:themeShade="BF"/>
        </w:rPr>
      </w:pPr>
      <w:r w:rsidRPr="00C97BE5">
        <w:rPr>
          <w:u w:val="single"/>
        </w:rPr>
        <w:t>!!!Противопоказаны для лечения птичьего гриппа препараты, содержащие салициловую кислоту!!</w:t>
      </w:r>
      <w:r>
        <w:t xml:space="preserve"> </w:t>
      </w:r>
      <w:r w:rsidRPr="00B2186E">
        <w:rPr>
          <w:b/>
          <w:color w:val="C45911" w:themeColor="accent2" w:themeShade="BF"/>
        </w:rPr>
        <w:t>Меры профилактики</w:t>
      </w:r>
      <w:r w:rsidRPr="00B2186E">
        <w:rPr>
          <w:color w:val="C45911" w:themeColor="accent2" w:themeShade="BF"/>
        </w:rPr>
        <w:t xml:space="preserve">. </w:t>
      </w:r>
    </w:p>
    <w:p w:rsidR="00C97BE5" w:rsidRDefault="00C97BE5" w:rsidP="00C97BE5">
      <w:pPr>
        <w:spacing w:after="0"/>
      </w:pPr>
      <w:r>
        <w:t xml:space="preserve">                 Необходимо избегать контакта с домашней и дикой птицей в домашних хозяйствах, рынках и местах массового скопления птицы на открытых водоемах. Выгул домашней птицы должен проводиться только на частных подворьях граждан. Не рекомендуется покупать для питания мясо птиц и яйца в местах несанкционированной торговли. Для питья необходимо использовать только бутилированную или кипяченую воду. Для дезинфекции в местах массового скопления людей и на транспорте можно использовать дезинфицирующие препараты, которые обладают активностью против</w:t>
      </w:r>
    </w:p>
    <w:p w:rsidR="000D2444" w:rsidRDefault="00C97BE5" w:rsidP="00C97BE5">
      <w:pPr>
        <w:tabs>
          <w:tab w:val="left" w:pos="555"/>
          <w:tab w:val="center" w:pos="4677"/>
        </w:tabs>
      </w:pPr>
      <w:r>
        <w:tab/>
      </w:r>
      <w:r>
        <w:tab/>
      </w:r>
      <w:r w:rsidRPr="00C97BE5">
        <w:rPr>
          <w:noProof/>
          <w:lang w:eastAsia="ru-RU"/>
        </w:rPr>
        <w:drawing>
          <wp:inline distT="0" distB="0" distL="0" distR="0">
            <wp:extent cx="3933825" cy="1866900"/>
            <wp:effectExtent l="0" t="0" r="9525" b="0"/>
            <wp:docPr id="1" name="Рисунок 1" descr="C:\Users\user\Desktop\istockphoto-1468671830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stockphoto-1468671830-612x6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1AA" w:rsidRPr="000D2444" w:rsidRDefault="000D2444" w:rsidP="000D2444">
      <w:pPr>
        <w:tabs>
          <w:tab w:val="left" w:pos="3570"/>
        </w:tabs>
        <w:jc w:val="center"/>
      </w:pPr>
      <w:r>
        <w:t xml:space="preserve">Информацию подготовил инструктор </w:t>
      </w:r>
      <w:proofErr w:type="spellStart"/>
      <w:r>
        <w:t>валеолог</w:t>
      </w:r>
      <w:proofErr w:type="spellEnd"/>
      <w:r>
        <w:t xml:space="preserve"> детской поликлиники </w:t>
      </w:r>
      <w:proofErr w:type="spellStart"/>
      <w:r>
        <w:t>Белаш</w:t>
      </w:r>
      <w:proofErr w:type="spellEnd"/>
      <w:r>
        <w:t xml:space="preserve"> Н.Н.</w:t>
      </w:r>
    </w:p>
    <w:sectPr w:rsidR="006D11AA" w:rsidRPr="000D2444" w:rsidSect="00C97BE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E5"/>
    <w:rsid w:val="000D2444"/>
    <w:rsid w:val="006D11AA"/>
    <w:rsid w:val="00B2186E"/>
    <w:rsid w:val="00C9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590C9-4A67-47FA-A881-B9618C43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2023-06-02T14:28:00Z</dcterms:created>
  <dcterms:modified xsi:type="dcterms:W3CDTF">2023-06-02T14:44:00Z</dcterms:modified>
</cp:coreProperties>
</file>