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B46" w:rsidRDefault="00694B46" w:rsidP="00694B46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Verdana" w:hAnsi="Verdana"/>
          <w:color w:val="474B4F"/>
          <w:sz w:val="17"/>
          <w:szCs w:val="17"/>
        </w:rPr>
      </w:pPr>
      <w:r w:rsidRPr="00DF374A">
        <w:rPr>
          <w:rStyle w:val="a4"/>
          <w:rFonts w:ascii="Verdana" w:hAnsi="Verdana"/>
          <w:color w:val="474B4F"/>
          <w:bdr w:val="none" w:sz="0" w:space="0" w:color="auto" w:frame="1"/>
        </w:rPr>
        <w:t>Об эпидемиологической ситуации по кори в Европейском регионе</w:t>
      </w:r>
      <w:r>
        <w:rPr>
          <w:rFonts w:ascii="Verdana" w:hAnsi="Verdana"/>
          <w:color w:val="474B4F"/>
          <w:sz w:val="17"/>
          <w:szCs w:val="17"/>
        </w:rPr>
        <w:br/>
      </w:r>
      <w:r w:rsidR="00DF374A">
        <w:rPr>
          <w:rFonts w:ascii="Verdana" w:hAnsi="Verdana"/>
          <w:color w:val="474B4F"/>
          <w:sz w:val="17"/>
          <w:szCs w:val="17"/>
        </w:rPr>
        <w:t>февраль 2018 года</w:t>
      </w:r>
    </w:p>
    <w:p w:rsidR="00694B46" w:rsidRPr="00DF374A" w:rsidRDefault="00694B46" w:rsidP="00DF374A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Verdana" w:hAnsi="Verdana"/>
          <w:color w:val="474B4F"/>
        </w:rPr>
      </w:pPr>
      <w:r w:rsidRPr="00DF374A">
        <w:rPr>
          <w:rFonts w:ascii="Verdana" w:hAnsi="Verdana"/>
          <w:color w:val="474B4F"/>
        </w:rPr>
        <w:t>По сведениям Европейского центра по контролю и профилактике заболеваний (ECDC), в Европе продолжается вспышка кори. В период с 1 декабря 2016 г. по 30 ноября 2017 г. зарегистрировано 14 393 случая кори, с наибольшим количеством случаев в Румынии (5 966), Италии (4 985), Германии (937) и Греции (625), в том числе 34 с летальным исходом.</w:t>
      </w:r>
    </w:p>
    <w:p w:rsidR="00694B46" w:rsidRPr="00DF374A" w:rsidRDefault="00694B46" w:rsidP="00DF374A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Verdana" w:hAnsi="Verdana"/>
          <w:color w:val="474B4F"/>
        </w:rPr>
      </w:pPr>
      <w:r w:rsidRPr="00DF374A">
        <w:rPr>
          <w:rFonts w:ascii="Verdana" w:hAnsi="Verdana"/>
          <w:color w:val="474B4F"/>
        </w:rPr>
        <w:t> Из числа заболевших 62,0% составляют лица в возрасте до 20 лет, в том числе 37% случаев – до 5 лет.</w:t>
      </w:r>
    </w:p>
    <w:p w:rsidR="00694B46" w:rsidRPr="00DF374A" w:rsidRDefault="00694B46" w:rsidP="00DF374A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Verdana" w:hAnsi="Verdana"/>
          <w:color w:val="474B4F"/>
        </w:rPr>
      </w:pPr>
      <w:r w:rsidRPr="00DF374A">
        <w:rPr>
          <w:rFonts w:ascii="Verdana" w:hAnsi="Verdana"/>
          <w:color w:val="474B4F"/>
        </w:rPr>
        <w:t>Прививочный анамнез был установлен у 94,0% заболевших, из них 87% не были привиты против кори.</w:t>
      </w:r>
    </w:p>
    <w:p w:rsidR="00694B46" w:rsidRPr="00DF374A" w:rsidRDefault="00694B46" w:rsidP="00DF374A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Verdana" w:hAnsi="Verdana"/>
          <w:color w:val="474B4F"/>
        </w:rPr>
      </w:pPr>
      <w:r w:rsidRPr="00DF374A">
        <w:rPr>
          <w:rFonts w:ascii="Verdana" w:hAnsi="Verdana"/>
          <w:color w:val="474B4F"/>
        </w:rPr>
        <w:t>Распространение инфекции в Европе обусловлено низким охватом профилактическими прививками против кори населения в отдельных странах вследствие увеличения числа отказов от иммунизации, рост которых начался с 2010 г.</w:t>
      </w:r>
    </w:p>
    <w:p w:rsidR="00694B46" w:rsidRPr="00DF374A" w:rsidRDefault="00694B46" w:rsidP="00DF374A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Verdana" w:hAnsi="Verdana"/>
          <w:color w:val="474B4F"/>
        </w:rPr>
      </w:pPr>
      <w:r w:rsidRPr="00DF374A">
        <w:rPr>
          <w:rFonts w:ascii="Verdana" w:hAnsi="Verdana"/>
          <w:color w:val="474B4F"/>
        </w:rPr>
        <w:t>Органы здравоохранения европейских стран проводят комплекс необходимых мер, включая вакцинацию населения и проведение санитарно-противоэпидемических мероприятий.</w:t>
      </w:r>
    </w:p>
    <w:p w:rsidR="00694B46" w:rsidRPr="00DF374A" w:rsidRDefault="00694B46" w:rsidP="00DF374A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Verdana" w:hAnsi="Verdana"/>
          <w:color w:val="474B4F"/>
        </w:rPr>
      </w:pPr>
      <w:r w:rsidRPr="00DF374A">
        <w:rPr>
          <w:rFonts w:ascii="Verdana" w:hAnsi="Verdana"/>
          <w:color w:val="474B4F"/>
        </w:rPr>
        <w:t>По данным Министерства здравоохранения Украины, опубликованным на официальном интернет-портале ведомства в стране продолжается вспышка кори. За 2017 г. зафиксировано 4 782 случая заболевания корью. Больше всего случаев зарегистрировано в Ивано-Франковской области - 1344, Одесской области - 1256 и Закарпатской области - 637. По состоянию на 11 января 2018 г. в Киеве корью заболели 66 человек, из них 54 - дети.</w:t>
      </w:r>
    </w:p>
    <w:p w:rsidR="00694B46" w:rsidRPr="00DF374A" w:rsidRDefault="00694B46" w:rsidP="00DF374A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Verdana" w:hAnsi="Verdana"/>
          <w:color w:val="474B4F"/>
        </w:rPr>
      </w:pPr>
      <w:r w:rsidRPr="00DF374A">
        <w:rPr>
          <w:rFonts w:ascii="Verdana" w:hAnsi="Verdana"/>
          <w:color w:val="474B4F"/>
        </w:rPr>
        <w:t>По состоянию на 19.01.2018 г. 6 человек в Одесской области умерли от кори, из них 4 детей.</w:t>
      </w:r>
    </w:p>
    <w:p w:rsidR="00694B46" w:rsidRPr="00DF374A" w:rsidRDefault="00694B46" w:rsidP="00DF374A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Verdana" w:hAnsi="Verdana"/>
          <w:color w:val="474B4F"/>
        </w:rPr>
      </w:pPr>
      <w:r w:rsidRPr="00DF374A">
        <w:rPr>
          <w:rFonts w:ascii="Verdana" w:hAnsi="Verdana"/>
          <w:color w:val="474B4F"/>
        </w:rPr>
        <w:t>Главная причина вспышки - низкий охват профилактическими прививками против кори: в 2016 г. менее половины украинских детей получили прививки от этого заболевания.</w:t>
      </w:r>
    </w:p>
    <w:p w:rsidR="00694B46" w:rsidRPr="00DF374A" w:rsidRDefault="00694B46" w:rsidP="00DF374A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Verdana" w:hAnsi="Verdana"/>
          <w:color w:val="474B4F"/>
        </w:rPr>
      </w:pPr>
      <w:r w:rsidRPr="00DF374A">
        <w:rPr>
          <w:rFonts w:ascii="Verdana" w:hAnsi="Verdana"/>
          <w:color w:val="474B4F"/>
        </w:rPr>
        <w:t>В Республике Беларусь организация и проведение иммунизации населения против кори находятся на постоянном контроле. За 2016-2017 гг. охват профилактическими прививками составляет 98%, что превышает рекомендуемые Всемирной организацией здравоохранения уровни (97% среди детей).</w:t>
      </w:r>
    </w:p>
    <w:p w:rsidR="00694B46" w:rsidRPr="00DF374A" w:rsidRDefault="00694B46" w:rsidP="00DF374A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Verdana" w:hAnsi="Verdana"/>
          <w:color w:val="474B4F"/>
        </w:rPr>
      </w:pPr>
      <w:r w:rsidRPr="00DF374A">
        <w:rPr>
          <w:rFonts w:ascii="Verdana" w:hAnsi="Verdana"/>
          <w:color w:val="474B4F"/>
        </w:rPr>
        <w:t>Справочно: при поддержании на территории страны рекомендуемых Всемирной организацией здравоохранения уровней охвата профилактическими прививками «инфекция находится под контролем» и могут регистрироваться только единичные завозные случаи заболевания у непривитых или не полностью привитых лиц.</w:t>
      </w:r>
    </w:p>
    <w:p w:rsidR="00694B46" w:rsidRPr="00DF374A" w:rsidRDefault="00694B46" w:rsidP="00DF374A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Verdana" w:hAnsi="Verdana"/>
          <w:b/>
          <w:color w:val="474B4F"/>
        </w:rPr>
      </w:pPr>
      <w:r w:rsidRPr="00DF374A">
        <w:rPr>
          <w:rFonts w:ascii="Verdana" w:hAnsi="Verdana"/>
          <w:b/>
          <w:color w:val="474B4F"/>
        </w:rPr>
        <w:t>Вместе с тем, Министерство здравоохранения Республики Беларусь обращает внимание белорусских граждан на ситуацию в Европе и Украине и просит учитывать её при планировании поездок в части необходимости уточнения в медицинском учреждении по месту обслуживания сведений о прививках против кори.</w:t>
      </w:r>
    </w:p>
    <w:p w:rsidR="00694B46" w:rsidRPr="00DF374A" w:rsidRDefault="00694B46" w:rsidP="00DF374A">
      <w:pPr>
        <w:pStyle w:val="a3"/>
        <w:shd w:val="clear" w:color="auto" w:fill="FFFFFF"/>
        <w:spacing w:before="0" w:beforeAutospacing="0" w:after="0" w:afterAutospacing="0" w:line="270" w:lineRule="atLeast"/>
        <w:jc w:val="center"/>
        <w:textAlignment w:val="baseline"/>
        <w:rPr>
          <w:rFonts w:ascii="Verdana" w:hAnsi="Verdana"/>
          <w:color w:val="474B4F"/>
        </w:rPr>
      </w:pPr>
      <w:bookmarkStart w:id="0" w:name="_GoBack"/>
      <w:bookmarkEnd w:id="0"/>
      <w:r w:rsidRPr="00DF374A">
        <w:rPr>
          <w:rStyle w:val="a4"/>
          <w:rFonts w:ascii="Verdana" w:hAnsi="Verdana"/>
          <w:i/>
          <w:iCs/>
          <w:color w:val="474B4F"/>
          <w:bdr w:val="none" w:sz="0" w:space="0" w:color="auto" w:frame="1"/>
        </w:rPr>
        <w:t>Специалисты рекомендуют:</w:t>
      </w:r>
    </w:p>
    <w:p w:rsidR="00694B46" w:rsidRPr="00DF374A" w:rsidRDefault="00694B46" w:rsidP="00DF374A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Verdana" w:hAnsi="Verdana"/>
          <w:b/>
          <w:color w:val="474B4F"/>
        </w:rPr>
      </w:pPr>
      <w:r w:rsidRPr="00DF374A">
        <w:rPr>
          <w:rFonts w:ascii="Verdana" w:hAnsi="Verdana"/>
          <w:b/>
          <w:color w:val="474B4F"/>
        </w:rPr>
        <w:lastRenderedPageBreak/>
        <w:t>Вам не надо делать прививку против кори перед выездом в другие страны, если у Вас есть сведения о двух прививках против кори или Вы болели корью.</w:t>
      </w:r>
    </w:p>
    <w:p w:rsidR="00694B46" w:rsidRPr="00DF374A" w:rsidRDefault="00694B46" w:rsidP="00DF374A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Verdana" w:hAnsi="Verdana"/>
          <w:b/>
          <w:color w:val="474B4F"/>
        </w:rPr>
      </w:pPr>
      <w:r w:rsidRPr="00DF374A">
        <w:rPr>
          <w:rFonts w:ascii="Verdana" w:hAnsi="Verdana"/>
          <w:b/>
          <w:color w:val="474B4F"/>
        </w:rPr>
        <w:t>Вам целесообразно сделать прививку против кори перед выездом в другие страны, если Вы не болели корью или у Вас отсутствуют данные о прививках против кори или имеются сведения только об одной прививке (у лиц в возрасте старше 6 лет).</w:t>
      </w:r>
    </w:p>
    <w:p w:rsidR="00694B46" w:rsidRPr="00DF374A" w:rsidRDefault="00694B46" w:rsidP="00DF374A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Verdana" w:hAnsi="Verdana"/>
          <w:b/>
          <w:color w:val="474B4F"/>
        </w:rPr>
      </w:pPr>
      <w:r w:rsidRPr="00DF374A">
        <w:rPr>
          <w:rFonts w:ascii="Verdana" w:hAnsi="Verdana"/>
          <w:b/>
          <w:color w:val="474B4F"/>
        </w:rPr>
        <w:t>В случае возвращения из поездки за границу и появления симптомов инфекционного заболевания (повышение температуры тела, сыпь, боли в горле, кашель, конъюнктивит (воспаление слизистой оболочки глаз)), следует немедленно обращаться к врачу и акцентировать его внимание на недавнее возвращение из зарубежных стран.</w:t>
      </w:r>
    </w:p>
    <w:p w:rsidR="00136D13" w:rsidRPr="00DF374A" w:rsidRDefault="00442DBF">
      <w:pPr>
        <w:rPr>
          <w:b/>
          <w:sz w:val="24"/>
          <w:szCs w:val="24"/>
        </w:rPr>
      </w:pPr>
    </w:p>
    <w:sectPr w:rsidR="00136D13" w:rsidRPr="00DF3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B46"/>
    <w:rsid w:val="000730B8"/>
    <w:rsid w:val="00442DBF"/>
    <w:rsid w:val="005E2DDC"/>
    <w:rsid w:val="00694B46"/>
    <w:rsid w:val="00DF3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4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4B4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4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4B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2018-03-15T12:30:00Z</cp:lastPrinted>
  <dcterms:created xsi:type="dcterms:W3CDTF">2018-03-15T06:13:00Z</dcterms:created>
  <dcterms:modified xsi:type="dcterms:W3CDTF">2018-03-15T12:31:00Z</dcterms:modified>
</cp:coreProperties>
</file>