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B9" w:rsidRPr="00123538" w:rsidRDefault="006622B9" w:rsidP="00123538">
      <w:pPr>
        <w:shd w:val="clear" w:color="auto" w:fill="F8F6F6"/>
        <w:spacing w:after="1050" w:line="540" w:lineRule="atLeast"/>
        <w:outlineLvl w:val="0"/>
        <w:rPr>
          <w:rFonts w:ascii="Times" w:hAnsi="Times" w:cs="Times"/>
          <w:b/>
          <w:bCs/>
          <w:caps/>
          <w:kern w:val="36"/>
          <w:sz w:val="45"/>
          <w:szCs w:val="45"/>
          <w:lang w:eastAsia="ru-RU"/>
        </w:rPr>
      </w:pPr>
      <w:r w:rsidRPr="00123538">
        <w:rPr>
          <w:rFonts w:ascii="Times" w:hAnsi="Times" w:cs="Times"/>
          <w:b/>
          <w:bCs/>
          <w:caps/>
          <w:kern w:val="36"/>
          <w:sz w:val="45"/>
          <w:szCs w:val="45"/>
          <w:lang w:eastAsia="ru-RU"/>
        </w:rPr>
        <w:t>ВЕЙПИНГ</w:t>
      </w:r>
    </w:p>
    <w:p w:rsidR="006622B9" w:rsidRPr="00123538" w:rsidRDefault="006622B9" w:rsidP="00123538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>
        <w:rPr>
          <w:rFonts w:ascii="Times" w:hAnsi="Times" w:cs="Times"/>
          <w:color w:val="6F6F6F"/>
          <w:sz w:val="36"/>
          <w:szCs w:val="36"/>
          <w:lang w:eastAsia="ru-RU"/>
        </w:rPr>
        <w:t xml:space="preserve">Все </w:t>
      </w: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 xml:space="preserve"> неоднократно видел</w:t>
      </w:r>
      <w:r>
        <w:rPr>
          <w:rFonts w:ascii="Times" w:hAnsi="Times" w:cs="Times"/>
          <w:color w:val="6F6F6F"/>
          <w:sz w:val="36"/>
          <w:szCs w:val="36"/>
          <w:lang w:eastAsia="ru-RU"/>
        </w:rPr>
        <w:t>и</w:t>
      </w: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 xml:space="preserve"> подростков с электронными сигаретами. Интересно, а откуда несовершеннолетние берут на это устройство немалые деньги?.. В интернете говорят, что жидкость для заправки можно «собрать» самому, но сигарета-то дорогая.</w:t>
      </w:r>
    </w:p>
    <w:p w:rsidR="006622B9" w:rsidRPr="00123538" w:rsidRDefault="006622B9" w:rsidP="00123538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По поводу курения к нам обращаются нечасто. Первая причина — родители не всегда знают, что дети курят. Использование электронных сигарет вообще заподозрить сложно: они если и пахнут, то ароматизатором.</w:t>
      </w:r>
    </w:p>
    <w:p w:rsidR="006622B9" w:rsidRPr="00123538" w:rsidRDefault="006622B9" w:rsidP="00123538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Но даже когда мама или папа находит парогенератор, их негодование подростки пропускают мимо ушей, ведь курение электронный сигарет считается методом расслабления и показателем популярности. Если вдруг ребенок выпадает из мейнстрима, то сразу остается один, над ним начинают подтрунивать. Все это давит на нестабильную психику, ребенок становится неуравновешенным, апатичным. К сожалению, родители не всегда замечают перемены в поведении. Дальше запускается психосоматика.</w:t>
      </w:r>
    </w:p>
    <w:p w:rsidR="006622B9" w:rsidRPr="00123538" w:rsidRDefault="006622B9" w:rsidP="00123538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Что касается жидкостей, то многие компоненты вроде бы безвредны, используются в медицине, пищевой промышленности. Но их сочетание вызывает вопросы: что образуется на выходе?</w:t>
      </w:r>
    </w:p>
    <w:p w:rsidR="006622B9" w:rsidRPr="00123538" w:rsidRDefault="006622B9" w:rsidP="00123538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Пропиленгликоль — проводник никотина, который (даже если его совсем немного) быстро проникает в сосуды. Они сужаются — и возникает гипоксия. Маленькая концентрация никотина вызывает постоянную потребность в сигарете, в итоге парогенератор не выпускается из рук. В мировых источниках описаны случаи отравления. Повышается АД, появляется тахикардия, возможны головная боль, головокружение, со стороны ЖКТ — тошнота, рвота, диспепсия, боли, сухость во рту. </w:t>
      </w:r>
    </w:p>
    <w:p w:rsidR="006622B9" w:rsidRPr="00123538" w:rsidRDefault="006622B9" w:rsidP="00123538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>
        <w:rPr>
          <w:rFonts w:ascii="Times" w:hAnsi="Times" w:cs="Times"/>
          <w:color w:val="6F6F6F"/>
          <w:sz w:val="36"/>
          <w:szCs w:val="36"/>
          <w:lang w:eastAsia="ru-RU"/>
        </w:rPr>
        <w:t>С</w:t>
      </w: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пециалист</w:t>
      </w:r>
      <w:r>
        <w:rPr>
          <w:rFonts w:ascii="Times" w:hAnsi="Times" w:cs="Times"/>
          <w:color w:val="6F6F6F"/>
          <w:sz w:val="36"/>
          <w:szCs w:val="36"/>
          <w:lang w:eastAsia="ru-RU"/>
        </w:rPr>
        <w:t>ы</w:t>
      </w: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, работа</w:t>
      </w:r>
      <w:r>
        <w:rPr>
          <w:rFonts w:ascii="Times" w:hAnsi="Times" w:cs="Times"/>
          <w:color w:val="6F6F6F"/>
          <w:sz w:val="36"/>
          <w:szCs w:val="36"/>
          <w:lang w:eastAsia="ru-RU"/>
        </w:rPr>
        <w:t>ющие</w:t>
      </w: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 xml:space="preserve"> в онкологии, скажу</w:t>
      </w:r>
      <w:r>
        <w:rPr>
          <w:rFonts w:ascii="Times" w:hAnsi="Times" w:cs="Times"/>
          <w:color w:val="6F6F6F"/>
          <w:sz w:val="36"/>
          <w:szCs w:val="36"/>
          <w:lang w:eastAsia="ru-RU"/>
        </w:rPr>
        <w:t>т</w:t>
      </w: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, что нельзя исключить канцерогенное влияние вейпинга. Все-таки рак — это не один фактор, а комплекс триггеров. Может статься, если бы человек не курил, то и не заболел бы.</w:t>
      </w:r>
    </w:p>
    <w:p w:rsidR="006622B9" w:rsidRPr="00123538" w:rsidRDefault="006622B9" w:rsidP="00123538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Есть еще проблема: аккумулятор электронной сигареты не защищен от перегрева и короткого замыкания. Парогенератор может взорваться прямо во рту. В первую очередь это касается не</w:t>
      </w:r>
      <w:r>
        <w:rPr>
          <w:rFonts w:ascii="Times" w:hAnsi="Times" w:cs="Times"/>
          <w:color w:val="6F6F6F"/>
          <w:sz w:val="36"/>
          <w:szCs w:val="36"/>
          <w:lang w:eastAsia="ru-RU"/>
        </w:rPr>
        <w:t xml:space="preserve"> </w:t>
      </w: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сертифицированного товара, а сертифицированный стоит очень дорого. Подростки не могут себе его позволить. В более дешевых моделях непонятно, какая курительная жидкость используется.</w:t>
      </w:r>
    </w:p>
    <w:p w:rsidR="006622B9" w:rsidRPr="00123538" w:rsidRDefault="006622B9" w:rsidP="00123538">
      <w:pPr>
        <w:shd w:val="clear" w:color="auto" w:fill="F8F6F6"/>
        <w:spacing w:before="225" w:after="225" w:line="450" w:lineRule="atLeast"/>
        <w:rPr>
          <w:rFonts w:ascii="Times" w:hAnsi="Times" w:cs="Times"/>
          <w:color w:val="6F6F6F"/>
          <w:sz w:val="36"/>
          <w:szCs w:val="36"/>
          <w:lang w:eastAsia="ru-RU"/>
        </w:rPr>
      </w:pPr>
      <w:r w:rsidRPr="00123538">
        <w:rPr>
          <w:rFonts w:ascii="Times" w:hAnsi="Times" w:cs="Times"/>
          <w:color w:val="6F6F6F"/>
          <w:sz w:val="36"/>
          <w:szCs w:val="36"/>
          <w:lang w:eastAsia="ru-RU"/>
        </w:rPr>
        <w:t>Детям просто нравится вейпинг, он стал развлечением. Подростки не знают, чем заняться: дело или в нехватке мотивации, или в отсутствии внимания родителей. О вреде курения подростки пока не задумываются.</w:t>
      </w:r>
    </w:p>
    <w:p w:rsidR="006622B9" w:rsidRDefault="006622B9" w:rsidP="00CF1B16">
      <w:pPr>
        <w:shd w:val="clear" w:color="auto" w:fill="F8F6F6"/>
        <w:spacing w:before="225" w:after="225" w:line="240" w:lineRule="auto"/>
        <w:jc w:val="right"/>
        <w:rPr>
          <w:rFonts w:ascii="Times" w:hAnsi="Times" w:cs="Times"/>
          <w:color w:val="6F6F6F"/>
          <w:sz w:val="20"/>
          <w:szCs w:val="20"/>
          <w:lang w:eastAsia="ru-RU"/>
        </w:rPr>
      </w:pPr>
      <w:r w:rsidRPr="00CF1B16">
        <w:rPr>
          <w:rFonts w:ascii="Times" w:hAnsi="Times" w:cs="Times"/>
          <w:color w:val="6F6F6F"/>
          <w:sz w:val="20"/>
          <w:szCs w:val="20"/>
          <w:lang w:eastAsia="ru-RU"/>
        </w:rPr>
        <w:t>Информацию подготовила инструктор валеолог</w:t>
      </w:r>
    </w:p>
    <w:p w:rsidR="006622B9" w:rsidRPr="00CF1B16" w:rsidRDefault="006622B9" w:rsidP="00CF1B16">
      <w:pPr>
        <w:shd w:val="clear" w:color="auto" w:fill="F8F6F6"/>
        <w:spacing w:before="225" w:after="225" w:line="240" w:lineRule="auto"/>
        <w:jc w:val="right"/>
        <w:rPr>
          <w:rFonts w:ascii="Times" w:hAnsi="Times" w:cs="Times"/>
          <w:color w:val="6F6F6F"/>
          <w:sz w:val="20"/>
          <w:szCs w:val="20"/>
          <w:lang w:eastAsia="ru-RU"/>
        </w:rPr>
      </w:pPr>
      <w:r w:rsidRPr="00CF1B16">
        <w:rPr>
          <w:rFonts w:ascii="Times" w:hAnsi="Times" w:cs="Times"/>
          <w:color w:val="6F6F6F"/>
          <w:sz w:val="20"/>
          <w:szCs w:val="20"/>
          <w:lang w:eastAsia="ru-RU"/>
        </w:rPr>
        <w:t xml:space="preserve"> </w:t>
      </w:r>
      <w:r>
        <w:rPr>
          <w:rFonts w:ascii="Times" w:hAnsi="Times" w:cs="Times"/>
          <w:color w:val="6F6F6F"/>
          <w:sz w:val="20"/>
          <w:szCs w:val="20"/>
          <w:lang w:eastAsia="ru-RU"/>
        </w:rPr>
        <w:t xml:space="preserve"> детской поликлиники Белаш Н.Н.</w:t>
      </w:r>
    </w:p>
    <w:p w:rsidR="006622B9" w:rsidRDefault="006622B9" w:rsidP="00CF1B16">
      <w:pPr>
        <w:spacing w:line="240" w:lineRule="auto"/>
      </w:pPr>
      <w:bookmarkStart w:id="0" w:name="_GoBack"/>
      <w:bookmarkEnd w:id="0"/>
    </w:p>
    <w:sectPr w:rsidR="006622B9" w:rsidSect="00D2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538"/>
    <w:rsid w:val="000730B8"/>
    <w:rsid w:val="00123538"/>
    <w:rsid w:val="00136D13"/>
    <w:rsid w:val="005E2DDC"/>
    <w:rsid w:val="00626C75"/>
    <w:rsid w:val="006622B9"/>
    <w:rsid w:val="006D7934"/>
    <w:rsid w:val="0095125C"/>
    <w:rsid w:val="00A038AA"/>
    <w:rsid w:val="00CF1B16"/>
    <w:rsid w:val="00D27C74"/>
    <w:rsid w:val="00E8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C7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123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5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1235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CF1B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5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358</Words>
  <Characters>2047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2019-09-30T05:43:00Z</cp:lastPrinted>
  <dcterms:created xsi:type="dcterms:W3CDTF">2018-04-05T14:27:00Z</dcterms:created>
  <dcterms:modified xsi:type="dcterms:W3CDTF">2022-03-02T10:36:00Z</dcterms:modified>
</cp:coreProperties>
</file>